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Pr="007B2302" w:rsidRDefault="0081122A">
      <w:pPr>
        <w:ind w:firstLineChars="1040" w:firstLine="2923"/>
        <w:rPr>
          <w:rFonts w:ascii="宋体" w:hAnsi="宋体" w:cs="宋体"/>
          <w:b/>
          <w:kern w:val="0"/>
          <w:sz w:val="28"/>
          <w:szCs w:val="28"/>
        </w:rPr>
      </w:pPr>
    </w:p>
    <w:p w:rsidR="0081122A" w:rsidRPr="0015509A" w:rsidRDefault="0081122A">
      <w:pPr>
        <w:ind w:firstLineChars="1040" w:firstLine="2923"/>
        <w:rPr>
          <w:rFonts w:ascii="宋体" w:hAnsi="宋体" w:cs="宋体"/>
          <w:b/>
          <w:kern w:val="0"/>
          <w:sz w:val="28"/>
          <w:szCs w:val="28"/>
        </w:rPr>
      </w:pPr>
    </w:p>
    <w:p w:rsidR="0081122A" w:rsidRPr="00E357A2" w:rsidRDefault="0081122A" w:rsidP="00E357A2">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4F469D">
        <w:rPr>
          <w:rFonts w:ascii="宋体" w:hAnsi="宋体" w:cs="宋体" w:hint="eastAsia"/>
          <w:b/>
          <w:kern w:val="0"/>
          <w:sz w:val="32"/>
          <w:szCs w:val="32"/>
        </w:rPr>
        <w:t>监护仪</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4F469D">
        <w:rPr>
          <w:rFonts w:ascii="宋体" w:hAnsi="宋体" w:cs="宋体" w:hint="eastAsia"/>
          <w:b/>
          <w:kern w:val="0"/>
          <w:sz w:val="32"/>
          <w:szCs w:val="32"/>
        </w:rPr>
        <w:t>2020-S-13</w:t>
      </w:r>
    </w:p>
    <w:p w:rsidR="0081122A" w:rsidRDefault="0081122A">
      <w:pPr>
        <w:jc w:val="right"/>
        <w:rPr>
          <w:rFonts w:ascii="宋体" w:hAnsi="宋体" w:cs="宋体"/>
          <w:kern w:val="0"/>
          <w:sz w:val="18"/>
          <w:szCs w:val="18"/>
        </w:rPr>
      </w:pPr>
    </w:p>
    <w:p w:rsidR="0081122A" w:rsidRPr="00AE4391"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4F469D">
        <w:rPr>
          <w:rStyle w:val="a3"/>
          <w:rFonts w:ascii="宋体" w:hAnsi="宋体" w:hint="eastAsia"/>
          <w:sz w:val="30"/>
          <w:szCs w:val="30"/>
        </w:rPr>
        <w:t>2020年10月13日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4F469D">
              <w:rPr>
                <w:rFonts w:ascii="宋体" w:hAnsi="宋体" w:hint="eastAsia"/>
                <w:sz w:val="24"/>
              </w:rPr>
              <w:t>监护仪</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70786" w:rsidRDefault="009855B3" w:rsidP="00C7078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p w:rsidR="00C26051" w:rsidRPr="006A2B8F" w:rsidRDefault="004F469D" w:rsidP="001D2051">
            <w:pPr>
              <w:spacing w:line="400" w:lineRule="exact"/>
              <w:ind w:firstLineChars="200" w:firstLine="643"/>
              <w:rPr>
                <w:rFonts w:ascii="宋体" w:hAnsi="宋体" w:cs="宋体"/>
                <w:b/>
                <w:kern w:val="0"/>
                <w:sz w:val="32"/>
                <w:szCs w:val="32"/>
              </w:rPr>
            </w:pPr>
            <w:r>
              <w:rPr>
                <w:rFonts w:ascii="宋体" w:hAnsi="宋体" w:cs="宋体" w:hint="eastAsia"/>
                <w:b/>
                <w:kern w:val="0"/>
                <w:sz w:val="32"/>
                <w:szCs w:val="32"/>
              </w:rPr>
              <w:t>监护仪</w:t>
            </w:r>
            <w:r w:rsidR="00DF3994">
              <w:rPr>
                <w:rFonts w:ascii="宋体" w:hAnsi="宋体" w:cs="宋体" w:hint="eastAsia"/>
                <w:b/>
                <w:kern w:val="0"/>
                <w:sz w:val="32"/>
                <w:szCs w:val="32"/>
              </w:rPr>
              <w:t xml:space="preserve">   数量：</w:t>
            </w:r>
            <w:r>
              <w:rPr>
                <w:rFonts w:ascii="宋体" w:hAnsi="宋体" w:cs="宋体" w:hint="eastAsia"/>
                <w:b/>
                <w:kern w:val="0"/>
                <w:sz w:val="32"/>
                <w:szCs w:val="32"/>
              </w:rPr>
              <w:t>6</w:t>
            </w:r>
            <w:r w:rsidR="00AE4391">
              <w:rPr>
                <w:rFonts w:ascii="宋体" w:hAnsi="宋体" w:cs="宋体" w:hint="eastAsia"/>
                <w:b/>
                <w:kern w:val="0"/>
                <w:sz w:val="32"/>
                <w:szCs w:val="32"/>
              </w:rPr>
              <w:t>台</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4F469D">
              <w:rPr>
                <w:rFonts w:ascii="宋体" w:hAnsi="宋体" w:cs="宋体" w:hint="eastAsia"/>
                <w:kern w:val="0"/>
                <w:sz w:val="24"/>
              </w:rPr>
              <w:t>2020年10月19日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5E7E54" w:rsidP="00393280">
            <w:pPr>
              <w:widowControl/>
              <w:spacing w:line="360" w:lineRule="exact"/>
              <w:jc w:val="left"/>
              <w:rPr>
                <w:rFonts w:ascii="宋体" w:hAnsi="宋体" w:cs="宋体"/>
                <w:kern w:val="0"/>
                <w:sz w:val="24"/>
              </w:rPr>
            </w:pPr>
            <w:r>
              <w:rPr>
                <w:rFonts w:ascii="宋体" w:hAnsi="宋体" w:cs="宋体" w:hint="eastAsia"/>
                <w:kern w:val="0"/>
                <w:sz w:val="24"/>
              </w:rPr>
              <w:t>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4F469D">
              <w:rPr>
                <w:rFonts w:ascii="宋体" w:hAnsi="宋体" w:cs="宋体" w:hint="eastAsia"/>
                <w:kern w:val="0"/>
                <w:sz w:val="24"/>
              </w:rPr>
              <w:t>2020年10月13日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4F469D">
              <w:rPr>
                <w:rFonts w:ascii="宋体" w:hAnsi="宋体" w:cs="宋体" w:hint="eastAsia"/>
                <w:kern w:val="0"/>
                <w:sz w:val="24"/>
              </w:rPr>
              <w:t>2020年10月19日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4F469D">
              <w:rPr>
                <w:rFonts w:ascii="宋体" w:hAnsi="宋体" w:cs="宋体" w:hint="eastAsia"/>
                <w:kern w:val="0"/>
                <w:sz w:val="24"/>
              </w:rPr>
              <w:t>2020年10月19日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1F0E27" w:rsidRDefault="001F0E27">
      <w:pPr>
        <w:tabs>
          <w:tab w:val="left" w:pos="2340"/>
        </w:tabs>
        <w:spacing w:line="480" w:lineRule="exact"/>
        <w:jc w:val="center"/>
        <w:rPr>
          <w:rFonts w:ascii="宋体" w:hAnsi="宋体"/>
          <w:b/>
          <w:sz w:val="30"/>
          <w:szCs w:val="30"/>
        </w:rPr>
      </w:pPr>
    </w:p>
    <w:p w:rsidR="0037724C" w:rsidRDefault="0037724C">
      <w:pPr>
        <w:tabs>
          <w:tab w:val="left" w:pos="2340"/>
        </w:tabs>
        <w:spacing w:line="480" w:lineRule="exact"/>
        <w:jc w:val="center"/>
        <w:rPr>
          <w:rFonts w:ascii="宋体" w:hAnsi="宋体"/>
          <w:b/>
          <w:sz w:val="30"/>
          <w:szCs w:val="30"/>
        </w:rPr>
      </w:pPr>
    </w:p>
    <w:p w:rsidR="001D0F56" w:rsidRDefault="001D0F56" w:rsidP="001D2051">
      <w:pPr>
        <w:tabs>
          <w:tab w:val="left" w:pos="2340"/>
        </w:tabs>
        <w:spacing w:line="480" w:lineRule="exact"/>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4F469D">
        <w:rPr>
          <w:rFonts w:ascii="宋体" w:hAnsi="宋体" w:hint="eastAsia"/>
          <w:sz w:val="24"/>
        </w:rPr>
        <w:t>监护仪</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4F469D">
        <w:rPr>
          <w:rFonts w:ascii="宋体" w:hAnsi="宋体" w:hint="eastAsia"/>
          <w:sz w:val="24"/>
        </w:rPr>
        <w:t>2020-S-13</w:t>
      </w:r>
      <w:r w:rsidRPr="00B67D78">
        <w:rPr>
          <w:rFonts w:ascii="宋体" w:hAnsi="宋体" w:hint="eastAsia"/>
          <w:sz w:val="24"/>
        </w:rPr>
        <w:t>]</w:t>
      </w:r>
      <w:r>
        <w:rPr>
          <w:rFonts w:ascii="宋体" w:hAnsi="宋体" w:hint="eastAsia"/>
          <w:sz w:val="24"/>
        </w:rPr>
        <w:t>，择优选择供应商。</w:t>
      </w:r>
      <w:proofErr w:type="gramStart"/>
      <w:r>
        <w:rPr>
          <w:rFonts w:ascii="宋体" w:hAnsi="宋体" w:hint="eastAsia"/>
          <w:sz w:val="24"/>
        </w:rPr>
        <w:t>现邀请</w:t>
      </w:r>
      <w:proofErr w:type="gramEnd"/>
      <w:r>
        <w:rPr>
          <w:rFonts w:ascii="宋体" w:hAnsi="宋体" w:hint="eastAsia"/>
          <w:sz w:val="24"/>
        </w:rPr>
        <w:t>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4F469D">
        <w:rPr>
          <w:rFonts w:ascii="宋体" w:hAnsi="宋体" w:hint="eastAsia"/>
          <w:sz w:val="24"/>
        </w:rPr>
        <w:t>监护仪</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4F469D">
        <w:rPr>
          <w:rFonts w:ascii="宋体" w:hAnsi="宋体" w:hint="eastAsia"/>
          <w:sz w:val="24"/>
        </w:rPr>
        <w:t>2020-S-13</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w:t>
      </w:r>
      <w:proofErr w:type="gramStart"/>
      <w:r>
        <w:rPr>
          <w:rFonts w:ascii="宋体" w:hAnsi="宋体" w:hint="eastAsia"/>
          <w:sz w:val="24"/>
        </w:rPr>
        <w:t>外必须</w:t>
      </w:r>
      <w:proofErr w:type="gramEnd"/>
      <w:r>
        <w:rPr>
          <w:rFonts w:ascii="宋体" w:hAnsi="宋体" w:hint="eastAsia"/>
          <w:sz w:val="24"/>
        </w:rPr>
        <w:t>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w:t>
      </w:r>
      <w:proofErr w:type="gramStart"/>
      <w:r>
        <w:rPr>
          <w:rFonts w:ascii="宋体" w:hAnsi="宋体" w:hint="eastAsia"/>
          <w:sz w:val="24"/>
        </w:rPr>
        <w:t>均真实</w:t>
      </w:r>
      <w:proofErr w:type="gramEnd"/>
      <w:r>
        <w:rPr>
          <w:rFonts w:ascii="宋体" w:hAnsi="宋体" w:hint="eastAsia"/>
          <w:sz w:val="24"/>
        </w:rPr>
        <w:t>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4F469D">
        <w:rPr>
          <w:rFonts w:ascii="宋体" w:hAnsi="宋体" w:cs="宋体" w:hint="eastAsia"/>
          <w:kern w:val="0"/>
          <w:sz w:val="24"/>
        </w:rPr>
        <w:t>2020年10月13日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4F469D">
        <w:rPr>
          <w:rFonts w:ascii="宋体" w:hAnsi="宋体" w:cs="宋体" w:hint="eastAsia"/>
          <w:kern w:val="0"/>
          <w:sz w:val="24"/>
        </w:rPr>
        <w:t>2020年10月19日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4F469D">
        <w:rPr>
          <w:rFonts w:ascii="宋体" w:hAnsi="宋体" w:hint="eastAsia"/>
          <w:sz w:val="24"/>
        </w:rPr>
        <w:t>2020年10月19日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4F469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2020年10月13日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4F469D">
        <w:rPr>
          <w:rFonts w:ascii="宋体" w:hAnsi="宋体" w:cs="宋体" w:hint="eastAsia"/>
          <w:kern w:val="0"/>
          <w:sz w:val="24"/>
        </w:rPr>
        <w:t>监护仪</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4F469D">
        <w:rPr>
          <w:rFonts w:ascii="宋体" w:hAnsi="宋体" w:cs="宋体" w:hint="eastAsia"/>
          <w:kern w:val="0"/>
          <w:sz w:val="24"/>
        </w:rPr>
        <w:t>2020年10月19日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4F469D">
        <w:rPr>
          <w:rFonts w:ascii="宋体" w:hAnsi="宋体" w:cs="宋体" w:hint="eastAsia"/>
          <w:kern w:val="0"/>
          <w:sz w:val="24"/>
        </w:rPr>
        <w:t>2020年10月19日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唱价员宣读</w:t>
      </w:r>
      <w:proofErr w:type="gramEnd"/>
      <w:r>
        <w:rPr>
          <w:rFonts w:ascii="宋体" w:hAnsi="宋体" w:cs="宋体" w:hint="eastAsia"/>
          <w:kern w:val="0"/>
          <w:sz w:val="24"/>
        </w:rPr>
        <w:t>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4F469D">
        <w:rPr>
          <w:rFonts w:ascii="宋体" w:hAnsi="宋体" w:hint="eastAsia"/>
          <w:b/>
          <w:sz w:val="28"/>
          <w:szCs w:val="28"/>
        </w:rPr>
        <w:t>监护仪</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DF3994"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p>
    <w:p w:rsidR="00DF3994" w:rsidRPr="00DF3994" w:rsidRDefault="004F469D" w:rsidP="00DF3994">
      <w:pPr>
        <w:spacing w:line="400" w:lineRule="exact"/>
        <w:ind w:firstLineChars="200" w:firstLine="562"/>
        <w:jc w:val="center"/>
        <w:rPr>
          <w:rFonts w:ascii="宋体" w:hAnsi="宋体"/>
          <w:b/>
          <w:sz w:val="28"/>
          <w:szCs w:val="28"/>
        </w:rPr>
      </w:pPr>
      <w:r>
        <w:rPr>
          <w:rFonts w:ascii="宋体" w:hAnsi="宋体" w:hint="eastAsia"/>
          <w:b/>
          <w:sz w:val="28"/>
          <w:szCs w:val="28"/>
        </w:rPr>
        <w:t>监护仪</w:t>
      </w:r>
      <w:r w:rsidR="00C70786">
        <w:rPr>
          <w:rFonts w:ascii="宋体" w:hAnsi="宋体" w:hint="eastAsia"/>
          <w:b/>
          <w:sz w:val="28"/>
          <w:szCs w:val="28"/>
        </w:rPr>
        <w:t>参数</w:t>
      </w:r>
    </w:p>
    <w:p w:rsidR="004F469D" w:rsidRDefault="004F469D" w:rsidP="004F469D">
      <w:pPr>
        <w:spacing w:line="400" w:lineRule="exact"/>
        <w:ind w:firstLineChars="200" w:firstLine="420"/>
        <w:jc w:val="left"/>
        <w:rPr>
          <w:rFonts w:hint="eastAsia"/>
        </w:rPr>
      </w:pPr>
      <w:r>
        <w:rPr>
          <w:rFonts w:hint="eastAsia"/>
        </w:rPr>
        <w:t>1</w:t>
      </w:r>
      <w:r>
        <w:rPr>
          <w:rFonts w:hint="eastAsia"/>
        </w:rPr>
        <w:t>、模块化插件式床边监护仪，数量</w:t>
      </w:r>
      <w:r>
        <w:rPr>
          <w:rFonts w:hint="eastAsia"/>
        </w:rPr>
        <w:t>6</w:t>
      </w:r>
      <w:r>
        <w:rPr>
          <w:rFonts w:hint="eastAsia"/>
        </w:rPr>
        <w:t>台；</w:t>
      </w:r>
    </w:p>
    <w:p w:rsidR="004F469D" w:rsidRDefault="004F469D" w:rsidP="004F469D">
      <w:pPr>
        <w:spacing w:line="400" w:lineRule="exact"/>
        <w:ind w:firstLineChars="200" w:firstLine="420"/>
        <w:jc w:val="left"/>
        <w:rPr>
          <w:rFonts w:hint="eastAsia"/>
        </w:rPr>
      </w:pPr>
      <w:r>
        <w:rPr>
          <w:rFonts w:hint="eastAsia"/>
        </w:rPr>
        <w:t>2</w:t>
      </w:r>
      <w:r>
        <w:rPr>
          <w:rFonts w:hint="eastAsia"/>
        </w:rPr>
        <w:t>、监测参数：心电、呼吸、心率、无创血压、血氧饱和度、脉搏；双通道体温和双通道有创血压的同时监测；</w:t>
      </w:r>
    </w:p>
    <w:p w:rsidR="004F469D" w:rsidRDefault="004F469D" w:rsidP="004F469D">
      <w:pPr>
        <w:spacing w:line="400" w:lineRule="exact"/>
        <w:ind w:firstLineChars="200" w:firstLine="420"/>
        <w:jc w:val="left"/>
        <w:rPr>
          <w:rFonts w:hint="eastAsia"/>
        </w:rPr>
      </w:pPr>
      <w:r>
        <w:rPr>
          <w:rFonts w:hint="eastAsia"/>
        </w:rPr>
        <w:t>3</w:t>
      </w:r>
      <w:r>
        <w:rPr>
          <w:rFonts w:hint="eastAsia"/>
        </w:rPr>
        <w:t>、支持实时心律失常分析≥</w:t>
      </w:r>
      <w:r>
        <w:rPr>
          <w:rFonts w:hint="eastAsia"/>
        </w:rPr>
        <w:t>20</w:t>
      </w:r>
      <w:r>
        <w:rPr>
          <w:rFonts w:hint="eastAsia"/>
        </w:rPr>
        <w:t>种；支持房颤心律失常分析功能；支持</w:t>
      </w:r>
      <w:r>
        <w:rPr>
          <w:rFonts w:hint="eastAsia"/>
        </w:rPr>
        <w:t>ST</w:t>
      </w:r>
      <w:proofErr w:type="gramStart"/>
      <w:r>
        <w:rPr>
          <w:rFonts w:hint="eastAsia"/>
        </w:rPr>
        <w:t>段分析</w:t>
      </w:r>
      <w:proofErr w:type="gramEnd"/>
      <w:r>
        <w:rPr>
          <w:rFonts w:hint="eastAsia"/>
        </w:rPr>
        <w:t>功能；支持≥</w:t>
      </w:r>
      <w:r>
        <w:rPr>
          <w:rFonts w:hint="eastAsia"/>
        </w:rPr>
        <w:t>4</w:t>
      </w:r>
      <w:r>
        <w:rPr>
          <w:rFonts w:hint="eastAsia"/>
        </w:rPr>
        <w:t>通道心电进行多导心电分析；具备</w:t>
      </w:r>
      <w:r>
        <w:rPr>
          <w:rFonts w:hint="eastAsia"/>
        </w:rPr>
        <w:t>QT/</w:t>
      </w:r>
      <w:proofErr w:type="spellStart"/>
      <w:r>
        <w:rPr>
          <w:rFonts w:hint="eastAsia"/>
        </w:rPr>
        <w:t>QTc</w:t>
      </w:r>
      <w:proofErr w:type="spellEnd"/>
      <w:r>
        <w:rPr>
          <w:rFonts w:hint="eastAsia"/>
        </w:rPr>
        <w:t>测量功能；</w:t>
      </w:r>
    </w:p>
    <w:p w:rsidR="004F469D" w:rsidRDefault="004F469D" w:rsidP="004F469D">
      <w:pPr>
        <w:spacing w:line="400" w:lineRule="exact"/>
        <w:ind w:firstLineChars="200" w:firstLine="420"/>
        <w:jc w:val="left"/>
        <w:rPr>
          <w:rFonts w:hint="eastAsia"/>
        </w:rPr>
      </w:pPr>
      <w:r>
        <w:rPr>
          <w:rFonts w:hint="eastAsia"/>
        </w:rPr>
        <w:t>4</w:t>
      </w:r>
      <w:r>
        <w:rPr>
          <w:rFonts w:hint="eastAsia"/>
        </w:rPr>
        <w:t>、可监测血氧监测提供灌注指数（</w:t>
      </w:r>
      <w:r>
        <w:rPr>
          <w:rFonts w:hint="eastAsia"/>
        </w:rPr>
        <w:t>PI</w:t>
      </w:r>
      <w:r>
        <w:rPr>
          <w:rFonts w:hint="eastAsia"/>
        </w:rPr>
        <w:t>）、肺动脉</w:t>
      </w:r>
      <w:proofErr w:type="gramStart"/>
      <w:r>
        <w:rPr>
          <w:rFonts w:hint="eastAsia"/>
        </w:rPr>
        <w:t>锲</w:t>
      </w:r>
      <w:proofErr w:type="gramEnd"/>
      <w:r>
        <w:rPr>
          <w:rFonts w:hint="eastAsia"/>
        </w:rPr>
        <w:t>压（</w:t>
      </w:r>
      <w:r>
        <w:rPr>
          <w:rFonts w:hint="eastAsia"/>
        </w:rPr>
        <w:t>PAWP</w:t>
      </w:r>
      <w:r>
        <w:rPr>
          <w:rFonts w:hint="eastAsia"/>
        </w:rPr>
        <w:t>）、</w:t>
      </w:r>
      <w:r>
        <w:rPr>
          <w:rFonts w:hint="eastAsia"/>
        </w:rPr>
        <w:t>PPV</w:t>
      </w:r>
      <w:r>
        <w:rPr>
          <w:rFonts w:hint="eastAsia"/>
        </w:rPr>
        <w:t>参数；</w:t>
      </w:r>
    </w:p>
    <w:p w:rsidR="004F469D" w:rsidRDefault="004F469D" w:rsidP="004F469D">
      <w:pPr>
        <w:spacing w:line="400" w:lineRule="exact"/>
        <w:ind w:firstLineChars="200" w:firstLine="420"/>
        <w:jc w:val="left"/>
        <w:rPr>
          <w:rFonts w:hint="eastAsia"/>
        </w:rPr>
      </w:pPr>
      <w:r>
        <w:rPr>
          <w:rFonts w:hint="eastAsia"/>
        </w:rPr>
        <w:t>5</w:t>
      </w:r>
      <w:r>
        <w:rPr>
          <w:rFonts w:hint="eastAsia"/>
        </w:rPr>
        <w:t>、无创血压测量模式：手动、自动间隔、连续、序列；双通道</w:t>
      </w:r>
      <w:proofErr w:type="gramStart"/>
      <w:r>
        <w:rPr>
          <w:rFonts w:hint="eastAsia"/>
        </w:rPr>
        <w:t>有创压</w:t>
      </w:r>
      <w:proofErr w:type="gramEnd"/>
      <w:r>
        <w:rPr>
          <w:rFonts w:hint="eastAsia"/>
        </w:rPr>
        <w:t>IBP</w:t>
      </w:r>
      <w:r>
        <w:rPr>
          <w:rFonts w:hint="eastAsia"/>
        </w:rPr>
        <w:t>监测、</w:t>
      </w:r>
      <w:r>
        <w:rPr>
          <w:rFonts w:hint="eastAsia"/>
        </w:rPr>
        <w:t>EtCO2</w:t>
      </w:r>
      <w:r>
        <w:rPr>
          <w:rFonts w:hint="eastAsia"/>
        </w:rPr>
        <w:t>监测；</w:t>
      </w:r>
    </w:p>
    <w:p w:rsidR="004F469D" w:rsidRDefault="004F469D" w:rsidP="004F469D">
      <w:pPr>
        <w:spacing w:line="400" w:lineRule="exact"/>
        <w:ind w:firstLineChars="200" w:firstLine="420"/>
        <w:jc w:val="left"/>
        <w:rPr>
          <w:rFonts w:hint="eastAsia"/>
        </w:rPr>
      </w:pPr>
      <w:r>
        <w:rPr>
          <w:rFonts w:hint="eastAsia"/>
        </w:rPr>
        <w:t>6</w:t>
      </w:r>
      <w:r>
        <w:rPr>
          <w:rFonts w:hint="eastAsia"/>
        </w:rPr>
        <w:t>、具备血液动力学、药物计算、氧合计算、通气计算和肾功能计算功能；</w:t>
      </w:r>
    </w:p>
    <w:p w:rsidR="004F469D" w:rsidRDefault="004F469D" w:rsidP="004F469D">
      <w:pPr>
        <w:spacing w:line="400" w:lineRule="exact"/>
        <w:ind w:firstLineChars="200" w:firstLine="420"/>
        <w:jc w:val="left"/>
        <w:rPr>
          <w:rFonts w:hint="eastAsia"/>
        </w:rPr>
      </w:pPr>
      <w:r>
        <w:rPr>
          <w:rFonts w:hint="eastAsia"/>
        </w:rPr>
        <w:t>7</w:t>
      </w:r>
      <w:r>
        <w:rPr>
          <w:rFonts w:hint="eastAsia"/>
        </w:rPr>
        <w:t>、趋势表、趋势图回顾≥</w:t>
      </w:r>
      <w:r>
        <w:rPr>
          <w:rFonts w:hint="eastAsia"/>
        </w:rPr>
        <w:t>120</w:t>
      </w:r>
      <w:r>
        <w:rPr>
          <w:rFonts w:hint="eastAsia"/>
        </w:rPr>
        <w:t>小时；事件回顾≥</w:t>
      </w:r>
      <w:r>
        <w:rPr>
          <w:rFonts w:hint="eastAsia"/>
        </w:rPr>
        <w:t>1000</w:t>
      </w:r>
      <w:r>
        <w:rPr>
          <w:rFonts w:hint="eastAsia"/>
        </w:rPr>
        <w:t>条；全息波形的存储与回顾功能≥</w:t>
      </w:r>
      <w:r>
        <w:rPr>
          <w:rFonts w:hint="eastAsia"/>
        </w:rPr>
        <w:t>40</w:t>
      </w:r>
      <w:r>
        <w:rPr>
          <w:rFonts w:hint="eastAsia"/>
        </w:rPr>
        <w:t>小时；</w:t>
      </w:r>
      <w:r>
        <w:rPr>
          <w:rFonts w:hint="eastAsia"/>
        </w:rPr>
        <w:t>ST</w:t>
      </w:r>
      <w:r>
        <w:rPr>
          <w:rFonts w:hint="eastAsia"/>
        </w:rPr>
        <w:t>波形片段的存储与回顾≥</w:t>
      </w:r>
      <w:r>
        <w:rPr>
          <w:rFonts w:hint="eastAsia"/>
        </w:rPr>
        <w:t>120</w:t>
      </w:r>
      <w:r>
        <w:rPr>
          <w:rFonts w:hint="eastAsia"/>
        </w:rPr>
        <w:t>小时；</w:t>
      </w:r>
    </w:p>
    <w:p w:rsidR="004F469D" w:rsidRDefault="004F469D" w:rsidP="004F469D">
      <w:pPr>
        <w:spacing w:line="400" w:lineRule="exact"/>
        <w:ind w:firstLineChars="200" w:firstLine="420"/>
        <w:jc w:val="left"/>
        <w:rPr>
          <w:rFonts w:hint="eastAsia"/>
        </w:rPr>
      </w:pPr>
      <w:r>
        <w:rPr>
          <w:rFonts w:hint="eastAsia"/>
        </w:rPr>
        <w:t>8</w:t>
      </w:r>
      <w:r>
        <w:rPr>
          <w:rFonts w:hint="eastAsia"/>
        </w:rPr>
        <w:t>、彩色电容触摸屏≥</w:t>
      </w:r>
      <w:r>
        <w:rPr>
          <w:rFonts w:hint="eastAsia"/>
        </w:rPr>
        <w:t>12</w:t>
      </w:r>
      <w:r>
        <w:rPr>
          <w:rFonts w:hint="eastAsia"/>
        </w:rPr>
        <w:t>寸；显示通道数量≥</w:t>
      </w:r>
      <w:r>
        <w:rPr>
          <w:rFonts w:hint="eastAsia"/>
        </w:rPr>
        <w:t>8</w:t>
      </w:r>
      <w:r>
        <w:rPr>
          <w:rFonts w:hint="eastAsia"/>
        </w:rPr>
        <w:t>个；</w:t>
      </w:r>
    </w:p>
    <w:p w:rsidR="004F469D" w:rsidRDefault="004F469D" w:rsidP="004F469D">
      <w:pPr>
        <w:spacing w:line="400" w:lineRule="exact"/>
        <w:ind w:firstLineChars="200" w:firstLine="420"/>
        <w:jc w:val="left"/>
        <w:rPr>
          <w:rFonts w:hint="eastAsia"/>
        </w:rPr>
      </w:pPr>
      <w:r>
        <w:rPr>
          <w:rFonts w:hint="eastAsia"/>
        </w:rPr>
        <w:t>9</w:t>
      </w:r>
      <w:r>
        <w:rPr>
          <w:rFonts w:hint="eastAsia"/>
        </w:rPr>
        <w:t>、主机插槽数≥</w:t>
      </w:r>
      <w:r>
        <w:rPr>
          <w:rFonts w:hint="eastAsia"/>
        </w:rPr>
        <w:t>4</w:t>
      </w:r>
      <w:r>
        <w:rPr>
          <w:rFonts w:hint="eastAsia"/>
        </w:rPr>
        <w:t>个；</w:t>
      </w:r>
      <w:r>
        <w:rPr>
          <w:rFonts w:hint="eastAsia"/>
        </w:rPr>
        <w:t>USB</w:t>
      </w:r>
      <w:r>
        <w:rPr>
          <w:rFonts w:hint="eastAsia"/>
        </w:rPr>
        <w:t>接口≥</w:t>
      </w:r>
      <w:r>
        <w:rPr>
          <w:rFonts w:hint="eastAsia"/>
        </w:rPr>
        <w:t>2</w:t>
      </w:r>
      <w:r>
        <w:rPr>
          <w:rFonts w:hint="eastAsia"/>
        </w:rPr>
        <w:t>个，支持连接存储介质、鼠标、键盘、条码扫描枪等；</w:t>
      </w:r>
    </w:p>
    <w:p w:rsidR="004F469D" w:rsidRDefault="004F469D" w:rsidP="004F469D">
      <w:pPr>
        <w:spacing w:line="400" w:lineRule="exact"/>
        <w:ind w:firstLineChars="200" w:firstLine="420"/>
        <w:jc w:val="left"/>
        <w:rPr>
          <w:rFonts w:hint="eastAsia"/>
        </w:rPr>
      </w:pPr>
      <w:r>
        <w:rPr>
          <w:rFonts w:hint="eastAsia"/>
        </w:rPr>
        <w:t>10</w:t>
      </w:r>
      <w:r>
        <w:rPr>
          <w:rFonts w:hint="eastAsia"/>
        </w:rPr>
        <w:t>、支持升级模块，进行</w:t>
      </w:r>
      <w:r>
        <w:rPr>
          <w:rFonts w:hint="eastAsia"/>
        </w:rPr>
        <w:t>CO2</w:t>
      </w:r>
      <w:r>
        <w:rPr>
          <w:rFonts w:hint="eastAsia"/>
        </w:rPr>
        <w:t>、</w:t>
      </w:r>
      <w:r>
        <w:rPr>
          <w:rFonts w:hint="eastAsia"/>
        </w:rPr>
        <w:t>BIS</w:t>
      </w:r>
      <w:r>
        <w:rPr>
          <w:rFonts w:hint="eastAsia"/>
        </w:rPr>
        <w:t>、</w:t>
      </w:r>
      <w:r>
        <w:rPr>
          <w:rFonts w:hint="eastAsia"/>
        </w:rPr>
        <w:t>NMT</w:t>
      </w:r>
      <w:r>
        <w:rPr>
          <w:rFonts w:hint="eastAsia"/>
        </w:rPr>
        <w:t>等参数监测；基本功能模块可支持升级为转运模块（配置显示屏、锂电池等）；</w:t>
      </w:r>
    </w:p>
    <w:p w:rsidR="004F469D" w:rsidRDefault="004F469D" w:rsidP="004F469D">
      <w:pPr>
        <w:spacing w:line="400" w:lineRule="exact"/>
        <w:ind w:firstLineChars="200" w:firstLine="420"/>
        <w:jc w:val="left"/>
        <w:rPr>
          <w:rFonts w:hint="eastAsia"/>
        </w:rPr>
      </w:pPr>
      <w:r>
        <w:rPr>
          <w:rFonts w:hint="eastAsia"/>
        </w:rPr>
        <w:t>11</w:t>
      </w:r>
      <w:r>
        <w:rPr>
          <w:rFonts w:hint="eastAsia"/>
        </w:rPr>
        <w:t>、内置锂电池，供电时间≥</w:t>
      </w:r>
      <w:r>
        <w:rPr>
          <w:rFonts w:hint="eastAsia"/>
        </w:rPr>
        <w:t>2</w:t>
      </w:r>
      <w:r>
        <w:rPr>
          <w:rFonts w:hint="eastAsia"/>
        </w:rPr>
        <w:t>小时；</w:t>
      </w:r>
    </w:p>
    <w:p w:rsidR="002E7F24" w:rsidRDefault="004F469D" w:rsidP="004F469D">
      <w:pPr>
        <w:spacing w:line="400" w:lineRule="exact"/>
        <w:ind w:firstLineChars="200" w:firstLine="420"/>
        <w:jc w:val="left"/>
        <w:rPr>
          <w:rFonts w:ascii="宋体" w:hAnsi="宋体"/>
          <w:b/>
          <w:sz w:val="36"/>
          <w:szCs w:val="36"/>
        </w:rPr>
      </w:pPr>
      <w:r>
        <w:rPr>
          <w:rFonts w:hint="eastAsia"/>
        </w:rPr>
        <w:t>12</w:t>
      </w:r>
      <w:r>
        <w:rPr>
          <w:rFonts w:hint="eastAsia"/>
        </w:rPr>
        <w:t>、保修期≥</w:t>
      </w:r>
      <w:r>
        <w:rPr>
          <w:rFonts w:hint="eastAsia"/>
        </w:rPr>
        <w:t>3</w:t>
      </w:r>
      <w:r>
        <w:rPr>
          <w:rFonts w:hint="eastAsia"/>
        </w:rPr>
        <w:t>年。</w:t>
      </w: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8B0639" w:rsidRDefault="008B0639"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81122A" w:rsidRPr="009E7284" w:rsidRDefault="0081122A" w:rsidP="00D86276">
      <w:pPr>
        <w:spacing w:line="400" w:lineRule="exact"/>
        <w:ind w:firstLineChars="200" w:firstLine="723"/>
        <w:jc w:val="left"/>
        <w:rPr>
          <w:rFonts w:ascii="宋体" w:hAnsi="宋体" w:cs="宋体"/>
          <w:kern w:val="0"/>
          <w:sz w:val="30"/>
          <w:szCs w:val="30"/>
        </w:rPr>
      </w:pPr>
      <w:bookmarkStart w:id="0" w:name="_GoBack"/>
      <w:bookmarkEnd w:id="0"/>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4F469D">
        <w:rPr>
          <w:rFonts w:ascii="宋体" w:hAnsi="宋体" w:hint="eastAsia"/>
          <w:sz w:val="24"/>
        </w:rPr>
        <w:t>监护仪</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w:t>
      </w:r>
      <w:r w:rsidR="002E7F24">
        <w:rPr>
          <w:rFonts w:ascii="宋体" w:hAnsi="宋体" w:hint="eastAsia"/>
          <w:color w:val="000000"/>
          <w:sz w:val="24"/>
        </w:rPr>
        <w:t>20</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7724C" w:rsidP="00E6658A">
            <w:pPr>
              <w:widowControl/>
              <w:spacing w:line="480" w:lineRule="exact"/>
              <w:jc w:val="left"/>
              <w:rPr>
                <w:rFonts w:ascii="宋体" w:hAnsi="宋体" w:cs="宋体"/>
                <w:kern w:val="0"/>
                <w:sz w:val="24"/>
              </w:rPr>
            </w:pPr>
            <w:r>
              <w:rPr>
                <w:rFonts w:ascii="宋体" w:hAnsi="宋体" w:cs="宋体" w:hint="eastAsia"/>
                <w:kern w:val="0"/>
                <w:sz w:val="24"/>
              </w:rPr>
              <w:t>*****项目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bl>
    <w:p w:rsidR="0037724C" w:rsidRDefault="0037724C">
      <w:pPr>
        <w:spacing w:line="480" w:lineRule="exact"/>
        <w:rPr>
          <w:rFonts w:ascii="宋体" w:hAnsi="宋体"/>
          <w:sz w:val="24"/>
        </w:rPr>
      </w:pPr>
    </w:p>
    <w:p w:rsidR="0037724C" w:rsidRDefault="0037724C">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w:t>
      </w:r>
      <w:r>
        <w:rPr>
          <w:rFonts w:ascii="仿宋_GB2312" w:hint="eastAsia"/>
          <w:sz w:val="24"/>
        </w:rPr>
        <w:t>如我单位操作人员变动，公司应对</w:t>
      </w:r>
      <w:proofErr w:type="gramStart"/>
      <w:r>
        <w:rPr>
          <w:rFonts w:ascii="仿宋_GB2312" w:hint="eastAsia"/>
          <w:sz w:val="24"/>
        </w:rPr>
        <w:t>新操作</w:t>
      </w:r>
      <w:proofErr w:type="gramEnd"/>
      <w:r>
        <w:rPr>
          <w:rFonts w:ascii="仿宋_GB2312" w:hint="eastAsia"/>
          <w:sz w:val="24"/>
        </w:rPr>
        <w:t>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proofErr w:type="gramStart"/>
      <w:r w:rsidR="00175D4D">
        <w:rPr>
          <w:rFonts w:hint="eastAsia"/>
          <w:sz w:val="24"/>
          <w:u w:val="single"/>
        </w:rPr>
        <w:t>叁</w:t>
      </w:r>
      <w:proofErr w:type="gramEnd"/>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w:t>
      </w:r>
      <w:proofErr w:type="gramStart"/>
      <w:r>
        <w:rPr>
          <w:rFonts w:hint="eastAsia"/>
          <w:sz w:val="24"/>
        </w:rPr>
        <w:t>不</w:t>
      </w:r>
      <w:proofErr w:type="gramEnd"/>
      <w:r>
        <w:rPr>
          <w:rFonts w:hint="eastAsia"/>
          <w:sz w:val="24"/>
        </w:rPr>
        <w:t>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w:t>
      </w:r>
      <w:proofErr w:type="gramStart"/>
      <w:r>
        <w:rPr>
          <w:rFonts w:hint="eastAsia"/>
          <w:sz w:val="24"/>
        </w:rPr>
        <w:t>乙方派应用</w:t>
      </w:r>
      <w:proofErr w:type="gramEnd"/>
      <w:r>
        <w:rPr>
          <w:rFonts w:hint="eastAsia"/>
          <w:sz w:val="24"/>
        </w:rPr>
        <w:t>工程师免费提供技术巩固支持，解决疑难问题。如我单位操作人员变动，应对</w:t>
      </w:r>
      <w:proofErr w:type="gramStart"/>
      <w:r>
        <w:rPr>
          <w:rFonts w:hint="eastAsia"/>
          <w:sz w:val="24"/>
        </w:rPr>
        <w:t>新操作</w:t>
      </w:r>
      <w:proofErr w:type="gramEnd"/>
      <w:r>
        <w:rPr>
          <w:rFonts w:hint="eastAsia"/>
          <w:sz w:val="24"/>
        </w:rPr>
        <w:t>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w:t>
      </w:r>
      <w:proofErr w:type="gramStart"/>
      <w:r>
        <w:rPr>
          <w:rFonts w:hint="eastAsia"/>
          <w:sz w:val="24"/>
        </w:rPr>
        <w:t>重大相同</w:t>
      </w:r>
      <w:proofErr w:type="gramEnd"/>
      <w:r>
        <w:rPr>
          <w:rFonts w:hint="eastAsia"/>
          <w:sz w:val="24"/>
        </w:rPr>
        <w:t>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w:t>
      </w:r>
      <w:proofErr w:type="gramStart"/>
      <w:r w:rsidR="00C2262C">
        <w:rPr>
          <w:rFonts w:cs="宋体" w:hint="eastAsia"/>
          <w:b/>
          <w:bCs/>
          <w:sz w:val="24"/>
        </w:rPr>
        <w:t>龙潭路</w:t>
      </w:r>
      <w:proofErr w:type="gramEnd"/>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4F469D">
              <w:rPr>
                <w:rFonts w:ascii="宋体" w:hAnsi="宋体" w:cs="宋体" w:hint="eastAsia"/>
                <w:kern w:val="0"/>
                <w:sz w:val="24"/>
              </w:rPr>
              <w:t>2020年10月19日</w:t>
            </w:r>
            <w:r w:rsidR="00C2262C">
              <w:rPr>
                <w:rFonts w:ascii="宋体" w:hAnsi="宋体" w:cs="宋体" w:hint="eastAsia"/>
                <w:kern w:val="0"/>
                <w:sz w:val="24"/>
              </w:rPr>
              <w:t>上午8：30之前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10"/>
      <w:headerReference w:type="default" r:id="rId11"/>
      <w:footerReference w:type="even" r:id="rId12"/>
      <w:footerReference w:type="default" r:id="rId13"/>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11" w:rsidRDefault="00C41011">
      <w:r>
        <w:separator/>
      </w:r>
    </w:p>
  </w:endnote>
  <w:endnote w:type="continuationSeparator" w:id="0">
    <w:p w:rsidR="00C41011" w:rsidRDefault="00C4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5"/>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Pr="0020345D" w:rsidRDefault="006A2B8F">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4F469D">
      <w:rPr>
        <w:rStyle w:val="a3"/>
        <w:noProof/>
      </w:rPr>
      <w:t>22</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4F469D">
      <w:rPr>
        <w:rStyle w:val="a3"/>
        <w:noProof/>
      </w:rPr>
      <w:t>33</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20345D">
      <w:rPr>
        <w:rFonts w:hint="eastAsia"/>
        <w:color w:val="FF0000"/>
      </w:rPr>
      <w:t>6298227</w:t>
    </w:r>
  </w:p>
  <w:p w:rsidR="006A2B8F" w:rsidRDefault="006A2B8F">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11" w:rsidRDefault="00C41011">
      <w:r>
        <w:separator/>
      </w:r>
    </w:p>
  </w:footnote>
  <w:footnote w:type="continuationSeparator" w:id="0">
    <w:p w:rsidR="00C41011" w:rsidRDefault="00C4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jc w:val="both"/>
      <w:rPr>
        <w:rStyle w:val="a3"/>
      </w:rPr>
    </w:pPr>
    <w:r>
      <w:rPr>
        <w:rFonts w:hint="eastAsia"/>
        <w:noProof/>
      </w:rPr>
      <w:drawing>
        <wp:inline distT="0" distB="0" distL="0" distR="0" wp14:anchorId="2EF9EB29" wp14:editId="44BF5378">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4F469D">
      <w:rPr>
        <w:rStyle w:val="a3"/>
        <w:rFonts w:hint="eastAsia"/>
      </w:rPr>
      <w:t>2020-S-13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1E22E69"/>
    <w:multiLevelType w:val="hybridMultilevel"/>
    <w:tmpl w:val="9FC82B16"/>
    <w:lvl w:ilvl="0" w:tplc="396C6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B8B44"/>
    <w:multiLevelType w:val="singleLevel"/>
    <w:tmpl w:val="552B8B44"/>
    <w:lvl w:ilvl="0">
      <w:start w:val="1"/>
      <w:numFmt w:val="decimal"/>
      <w:suff w:val="nothing"/>
      <w:lvlText w:val="(%1)"/>
      <w:lvlJc w:val="left"/>
    </w:lvl>
  </w:abstractNum>
  <w:abstractNum w:abstractNumId="4">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54C91"/>
    <w:rsid w:val="00061D19"/>
    <w:rsid w:val="000640A0"/>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11953"/>
    <w:rsid w:val="00114B1B"/>
    <w:rsid w:val="00114B3C"/>
    <w:rsid w:val="001270A0"/>
    <w:rsid w:val="00127124"/>
    <w:rsid w:val="00127E9F"/>
    <w:rsid w:val="001341DE"/>
    <w:rsid w:val="00147966"/>
    <w:rsid w:val="00150155"/>
    <w:rsid w:val="00151CB7"/>
    <w:rsid w:val="00151D88"/>
    <w:rsid w:val="0015509A"/>
    <w:rsid w:val="00156645"/>
    <w:rsid w:val="001568A9"/>
    <w:rsid w:val="00160416"/>
    <w:rsid w:val="00160663"/>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0EA5"/>
    <w:rsid w:val="002E66D5"/>
    <w:rsid w:val="002E7F24"/>
    <w:rsid w:val="002F0889"/>
    <w:rsid w:val="00300BE6"/>
    <w:rsid w:val="0030204D"/>
    <w:rsid w:val="00307FE9"/>
    <w:rsid w:val="00323D89"/>
    <w:rsid w:val="00330A28"/>
    <w:rsid w:val="00332308"/>
    <w:rsid w:val="003333D0"/>
    <w:rsid w:val="00333799"/>
    <w:rsid w:val="003462CA"/>
    <w:rsid w:val="003548EC"/>
    <w:rsid w:val="00361E00"/>
    <w:rsid w:val="0037724C"/>
    <w:rsid w:val="003804F0"/>
    <w:rsid w:val="00383D64"/>
    <w:rsid w:val="00390EDB"/>
    <w:rsid w:val="00393280"/>
    <w:rsid w:val="003A1CE5"/>
    <w:rsid w:val="003B3D23"/>
    <w:rsid w:val="003B4462"/>
    <w:rsid w:val="003C312A"/>
    <w:rsid w:val="003C3D93"/>
    <w:rsid w:val="003C785B"/>
    <w:rsid w:val="003D00D6"/>
    <w:rsid w:val="003D0903"/>
    <w:rsid w:val="003D2B23"/>
    <w:rsid w:val="003D4AF2"/>
    <w:rsid w:val="003E424F"/>
    <w:rsid w:val="003E720E"/>
    <w:rsid w:val="003E7302"/>
    <w:rsid w:val="003F277B"/>
    <w:rsid w:val="003F5428"/>
    <w:rsid w:val="00407292"/>
    <w:rsid w:val="0041442B"/>
    <w:rsid w:val="00425883"/>
    <w:rsid w:val="00435766"/>
    <w:rsid w:val="004418C0"/>
    <w:rsid w:val="00442D5A"/>
    <w:rsid w:val="00447165"/>
    <w:rsid w:val="00462BAA"/>
    <w:rsid w:val="00463A19"/>
    <w:rsid w:val="004721E4"/>
    <w:rsid w:val="004773CC"/>
    <w:rsid w:val="0048002E"/>
    <w:rsid w:val="004854F9"/>
    <w:rsid w:val="00486A01"/>
    <w:rsid w:val="004A4CFE"/>
    <w:rsid w:val="004B5AD8"/>
    <w:rsid w:val="004B6FB6"/>
    <w:rsid w:val="004B7C6C"/>
    <w:rsid w:val="004C3552"/>
    <w:rsid w:val="004D2E9F"/>
    <w:rsid w:val="004D5E68"/>
    <w:rsid w:val="004E0CE5"/>
    <w:rsid w:val="004E31C2"/>
    <w:rsid w:val="004E51B7"/>
    <w:rsid w:val="004F09A5"/>
    <w:rsid w:val="004F1DA5"/>
    <w:rsid w:val="004F469D"/>
    <w:rsid w:val="004F5B08"/>
    <w:rsid w:val="00511501"/>
    <w:rsid w:val="00521910"/>
    <w:rsid w:val="005233B7"/>
    <w:rsid w:val="005239A6"/>
    <w:rsid w:val="005255DC"/>
    <w:rsid w:val="00543C82"/>
    <w:rsid w:val="00550724"/>
    <w:rsid w:val="00550F7C"/>
    <w:rsid w:val="0055109D"/>
    <w:rsid w:val="005513D2"/>
    <w:rsid w:val="005539EB"/>
    <w:rsid w:val="00566643"/>
    <w:rsid w:val="00574757"/>
    <w:rsid w:val="00574937"/>
    <w:rsid w:val="005765F7"/>
    <w:rsid w:val="0058055A"/>
    <w:rsid w:val="0058530D"/>
    <w:rsid w:val="00587586"/>
    <w:rsid w:val="005A73DD"/>
    <w:rsid w:val="005C1CC9"/>
    <w:rsid w:val="005C419C"/>
    <w:rsid w:val="005D0F5B"/>
    <w:rsid w:val="005D29BC"/>
    <w:rsid w:val="005D7177"/>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C08F9"/>
    <w:rsid w:val="006C1BD1"/>
    <w:rsid w:val="006C1CDF"/>
    <w:rsid w:val="006C4DE7"/>
    <w:rsid w:val="006D0224"/>
    <w:rsid w:val="006D2878"/>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0FC7"/>
    <w:rsid w:val="00886487"/>
    <w:rsid w:val="00894B1B"/>
    <w:rsid w:val="008B0639"/>
    <w:rsid w:val="008B366E"/>
    <w:rsid w:val="008B73AB"/>
    <w:rsid w:val="008B77E3"/>
    <w:rsid w:val="008B7FAE"/>
    <w:rsid w:val="008C290E"/>
    <w:rsid w:val="008D4E7D"/>
    <w:rsid w:val="008E3398"/>
    <w:rsid w:val="008E7C2B"/>
    <w:rsid w:val="008F1B8A"/>
    <w:rsid w:val="008F6415"/>
    <w:rsid w:val="00905C7E"/>
    <w:rsid w:val="00917215"/>
    <w:rsid w:val="009205BF"/>
    <w:rsid w:val="00931A9E"/>
    <w:rsid w:val="00932222"/>
    <w:rsid w:val="00932EC8"/>
    <w:rsid w:val="00950E88"/>
    <w:rsid w:val="00951FA9"/>
    <w:rsid w:val="00962994"/>
    <w:rsid w:val="00974A0F"/>
    <w:rsid w:val="00974FA6"/>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E4391"/>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1B67"/>
    <w:rsid w:val="00BB5C60"/>
    <w:rsid w:val="00BD2DC3"/>
    <w:rsid w:val="00BE63D1"/>
    <w:rsid w:val="00BF0C27"/>
    <w:rsid w:val="00BF2B53"/>
    <w:rsid w:val="00C00222"/>
    <w:rsid w:val="00C0767F"/>
    <w:rsid w:val="00C10C97"/>
    <w:rsid w:val="00C2262C"/>
    <w:rsid w:val="00C23F21"/>
    <w:rsid w:val="00C26051"/>
    <w:rsid w:val="00C30A08"/>
    <w:rsid w:val="00C32696"/>
    <w:rsid w:val="00C36CE4"/>
    <w:rsid w:val="00C41011"/>
    <w:rsid w:val="00C42DAA"/>
    <w:rsid w:val="00C44E10"/>
    <w:rsid w:val="00C46B88"/>
    <w:rsid w:val="00C4756F"/>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0F8D"/>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DF3994"/>
    <w:rsid w:val="00E02665"/>
    <w:rsid w:val="00E02DE8"/>
    <w:rsid w:val="00E0507C"/>
    <w:rsid w:val="00E06BFA"/>
    <w:rsid w:val="00E11849"/>
    <w:rsid w:val="00E11DEC"/>
    <w:rsid w:val="00E13901"/>
    <w:rsid w:val="00E20126"/>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F034D"/>
    <w:rsid w:val="00FF0E6D"/>
    <w:rsid w:val="00FF1B88"/>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4102">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607606-26E3-4059-AF36-161FD4BB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33</Pages>
  <Words>2456</Words>
  <Characters>14004</Characters>
  <Application>Microsoft Office Word</Application>
  <DocSecurity>0</DocSecurity>
  <PresentationFormat/>
  <Lines>116</Lines>
  <Paragraphs>32</Paragraphs>
  <Slides>0</Slides>
  <Notes>0</Notes>
  <HiddenSlides>0</HiddenSlides>
  <MMClips>0</MMClips>
  <ScaleCrop>false</ScaleCrop>
  <Company>China</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李博</cp:lastModifiedBy>
  <cp:revision>35</cp:revision>
  <cp:lastPrinted>2013-10-14T07:41:00Z</cp:lastPrinted>
  <dcterms:created xsi:type="dcterms:W3CDTF">2019-09-27T01:54:00Z</dcterms:created>
  <dcterms:modified xsi:type="dcterms:W3CDTF">2020-10-13T07:49:00Z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